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86" w:rsidRDefault="00764086" w:rsidP="00764086">
      <w:pPr>
        <w:pStyle w:val="2"/>
        <w:spacing w:before="192" w:beforeAutospacing="0" w:after="192" w:afterAutospacing="0"/>
        <w:rPr>
          <w:rFonts w:ascii="Arial" w:hAnsi="Arial" w:cs="Arial"/>
          <w:color w:val="B53090"/>
          <w:sz w:val="47"/>
          <w:szCs w:val="47"/>
        </w:rPr>
      </w:pPr>
      <w:bookmarkStart w:id="0" w:name="_GoBack"/>
      <w:bookmarkEnd w:id="0"/>
    </w:p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764086" w:rsidRPr="00764086" w:rsidRDefault="00764086" w:rsidP="00764086"/>
    <w:p w:rsidR="00E40A24" w:rsidRPr="00764086" w:rsidRDefault="00E40A24" w:rsidP="00764086">
      <w:pPr>
        <w:tabs>
          <w:tab w:val="left" w:pos="1387"/>
        </w:tabs>
      </w:pPr>
    </w:p>
    <w:p w:rsidR="00E40A24" w:rsidRDefault="00243361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  <w:r>
        <w:rPr>
          <w:rFonts w:ascii="Arial" w:hAnsi="Arial" w:cs="Arial"/>
          <w:noProof/>
          <w:color w:val="B53090"/>
          <w:sz w:val="47"/>
          <w:szCs w:val="47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845185</wp:posOffset>
                </wp:positionV>
                <wp:extent cx="5541645" cy="8921750"/>
                <wp:effectExtent l="6985" t="6350" r="1397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892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FC" w:rsidRDefault="00647572" w:rsidP="00D01BF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475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Рекомендации</w:t>
                            </w:r>
                            <w:r w:rsidRPr="00647572">
                              <w:rPr>
                                <w:rFonts w:ascii="Forte" w:hAnsi="Forte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75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по</w:t>
                            </w:r>
                            <w:r w:rsidRPr="00647572">
                              <w:rPr>
                                <w:rFonts w:ascii="Forte" w:hAnsi="Forte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75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развитию</w:t>
                            </w:r>
                            <w:r w:rsidRPr="00647572">
                              <w:rPr>
                                <w:rFonts w:ascii="Forte" w:hAnsi="Forte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757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речи</w:t>
                            </w:r>
                          </w:p>
                          <w:p w:rsidR="00647572" w:rsidRPr="00D01BFC" w:rsidRDefault="00647572" w:rsidP="00D01B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Воспитание звуковой культуры речи.</w:t>
                            </w:r>
                          </w:p>
                          <w:p w:rsid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4757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животных. (например, дать ребёнку музыкальные инструменты-дудочка и колокольчик, дудочка дудит </w:t>
                            </w:r>
                          </w:p>
                          <w:p w:rsidR="00647572" w:rsidRPr="00647572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4757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«ду-ду», колокольчик звенит «динь-динь»; корова мычит и т.д.). Для развития силы голоса можно попросить ребёнка  громко помяукать (мама кошка) и тихо (котятки ). </w:t>
                            </w:r>
                          </w:p>
                          <w:p w:rsidR="00647572" w:rsidRPr="00647572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475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Развитие словарного запаса.</w:t>
                            </w:r>
                          </w:p>
                          <w:p w:rsidR="00647572" w:rsidRPr="00647572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4757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 Для этого нужно научить различать предметы по существенным признакам, правильно называть их (отвечая на вопросы: «Что это? 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                      </w:r>
                          </w:p>
                          <w:p w:rsidR="00D01BFC" w:rsidRPr="00D01BFC" w:rsidRDefault="00647572" w:rsidP="00D01B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4757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( «Что делает? Что с ним можно делать?»). Такое обучение можно провести в играх «Что это?», «Скажи какой?», «Кто что умеет делать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?».</w:t>
                            </w:r>
                            <w:r w:rsidR="00D01BFC"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 Какое оно?»).</w:t>
                            </w:r>
                          </w:p>
                          <w:p w:rsidR="00647572" w:rsidRPr="00647572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47572" w:rsidRPr="00EB0F26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0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4D97" w:rsidRDefault="00344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65pt;margin-top:66.55pt;width:436.35pt;height:7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">
                <v:textbox>
                  <w:txbxContent>
                    <w:p w:rsidR="00D01BFC" w:rsidRDefault="00647572" w:rsidP="00D01BF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6475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Рекомендации</w:t>
                      </w:r>
                      <w:r w:rsidRPr="00647572">
                        <w:rPr>
                          <w:rFonts w:ascii="Forte" w:hAnsi="Forte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6475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по</w:t>
                      </w:r>
                      <w:r w:rsidRPr="00647572">
                        <w:rPr>
                          <w:rFonts w:ascii="Forte" w:hAnsi="Forte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6475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развитию</w:t>
                      </w:r>
                      <w:r w:rsidRPr="00647572">
                        <w:rPr>
                          <w:rFonts w:ascii="Forte" w:hAnsi="Forte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64757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  <w:t>речи</w:t>
                      </w:r>
                    </w:p>
                    <w:p w:rsidR="00647572" w:rsidRPr="00D01BFC" w:rsidRDefault="00647572" w:rsidP="00D01B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Воспитание звуковой культуры речи.</w:t>
                      </w:r>
                    </w:p>
                    <w:p w:rsid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4757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Работа по воспитанию звуковой культуры речи включает развитие артикуляционного и голосового аппарата, речевого дыхания, слухового восприятия. Для развития артикуляционного аппарата можно использовать артикуляционную гимнастику, звукоподражательные слова, голоса животных. (например, дать ребёнку музыкальные инструменты-дудочка и колокольчик, дудочка дудит </w:t>
                      </w:r>
                    </w:p>
                    <w:p w:rsidR="00647572" w:rsidRPr="00647572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4757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«ду-ду», колокольчик звенит «динь-динь»; корова мычит и т.д.). Для развития силы голоса можно попросить ребёнка  громко помяукать (мама кошка) и тихо (котятки ). </w:t>
                      </w:r>
                    </w:p>
                    <w:p w:rsidR="00647572" w:rsidRPr="00647572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47572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Развитие словарного запаса.</w:t>
                      </w:r>
                    </w:p>
                    <w:p w:rsidR="00647572" w:rsidRPr="00647572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4757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Большое внимание в словарной работе уделяется накоплению и обогащению активного словаря на основе знаний и представлений ребёнка об окружающей жизни. Становление лексической системы родного языка происходит постепенно, так как не все дети одинаково успешно овладевают семантическими единицами и отношениями. Таким образом, ребёнку необходимо показать, что каждый предмет, его свойства и действия имеют названия. Для этого нужно научить различать предметы по существенным признакам, правильно называть их (отвечая на вопросы: «Что это? Кто это?»), видеть особенности предметов, выделять характерные признаки и качества (Какой?), а также действия, связанные с движением игрушек, животных, их состоянием, возможные действия человека</w:t>
                      </w:r>
                    </w:p>
                    <w:p w:rsidR="00D01BFC" w:rsidRPr="00D01BFC" w:rsidRDefault="00647572" w:rsidP="00D01B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4757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( «Что делает? Что с ним можно делать?»). Такое обучение можно провести в играх «Что это?», «Скажи какой?», «Кто что умеет делать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?».</w:t>
                      </w:r>
                      <w:r w:rsidR="00D01BFC"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 Какое оно?»).</w:t>
                      </w:r>
                    </w:p>
                    <w:p w:rsidR="00647572" w:rsidRPr="00647572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47572" w:rsidRPr="00EB0F26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0F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4D97" w:rsidRDefault="00344D97"/>
                  </w:txbxContent>
                </v:textbox>
              </v:shape>
            </w:pict>
          </mc:Fallback>
        </mc:AlternateContent>
      </w:r>
      <w:r w:rsidR="00344D97" w:rsidRPr="00344D97">
        <w:rPr>
          <w:rFonts w:ascii="Arial" w:hAnsi="Arial" w:cs="Arial"/>
          <w:noProof/>
          <w:color w:val="B53090"/>
          <w:sz w:val="47"/>
          <w:szCs w:val="47"/>
        </w:rPr>
        <w:drawing>
          <wp:inline distT="0" distB="0" distL="0" distR="0">
            <wp:extent cx="7157085" cy="10298678"/>
            <wp:effectExtent l="19050" t="0" r="5715" b="0"/>
            <wp:docPr id="15" name="Рисунок 1" descr="C:\Users\edward\Pictures\рамки\р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рамки\рам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2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B53090"/>
          <w:sz w:val="47"/>
          <w:szCs w:val="4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817245</wp:posOffset>
                </wp:positionV>
                <wp:extent cx="5666740" cy="8867140"/>
                <wp:effectExtent l="12065" t="6985" r="762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886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72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большая,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та …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маленькая,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карандаш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длинный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короткий,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лента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узкая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широкая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дерево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высокое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низкое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волосы у куклы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светлые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тёмные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У детей 3-4 лет формируются понимание и употребление обобщающих понятий (платье, рубашка –</w:t>
                            </w:r>
                            <w:r w:rsidR="00873C2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это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одежда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; кукла, мяч-это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игрушки;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чашка, тарелка – это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посуда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), развивается умение сравнивать предметы (игрушки, картинки), соотносить целое и его части (поезд - окна, вагоны, колёса).</w:t>
                            </w: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этом возрасте дети учатся понимать семантические отношения слов разных частей речи в едином тематическом пространстве: птица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летит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 рыба …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плывёт;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дом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строят –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суп …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варят;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мяч сделан из резины, карандаш …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из дерева.</w:t>
                            </w: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При рассматривании предметов или картинок ребёнка можно познакомить с многозначными словами: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ножка стула-ножка стола – ножка у гриба; ручка у сумки –ручка у зонтика – ручка у чашки ; иголка швейная – иголка у ежа на спине – иголка у ёлки.</w:t>
                            </w:r>
                          </w:p>
                          <w:p w:rsidR="00647572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целом словарная работа направлена на то, чтобы подвести ребёнка к пониманию значения слова, обогатить его речь смысловым содержанием.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rStyle w:val="c9c8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Транспорт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Будем пальчики сгибать -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rStyle w:val="c4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Сжимают и разжимают пальчики.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Будем транспорт называть: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Автомобиль и вертолет,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Трамвай, метро и самолет.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rStyle w:val="c4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Поочередно разжимают пальчики, начиная с мизинца.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Пять пальцев мы в кулак зажали,</w:t>
                            </w:r>
                          </w:p>
                          <w:p w:rsidR="00873C28" w:rsidRPr="00873C28" w:rsidRDefault="00873C28" w:rsidP="00873C28">
                            <w:pPr>
                              <w:pStyle w:val="c2"/>
                              <w:spacing w:before="0" w:beforeAutospacing="0" w:after="0" w:afterAutospacing="0"/>
                              <w:ind w:left="-108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Пять видов транспорта назвали.</w:t>
                            </w:r>
                          </w:p>
                          <w:p w:rsidR="00873C28" w:rsidRPr="00873C28" w:rsidRDefault="00873C28" w:rsidP="00873C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C28">
                              <w:rPr>
                                <w:rStyle w:val="c4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Сжимают пальцы в кулачок, начиная с большого</w:t>
                            </w:r>
                            <w:r w:rsidRPr="00873C28"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01BFC" w:rsidRPr="00D01BFC" w:rsidRDefault="00D01BFC" w:rsidP="00873C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47572" w:rsidRDefault="00647572" w:rsidP="009D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55pt;margin-top:64.35pt;width:446.2pt;height:6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">
                <v:textbox>
                  <w:txbxContent>
                    <w:p w:rsidR="00647572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большая,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та …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маленькая,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карандаш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длинный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короткий,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лента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узкая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широкая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дерево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высокое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низкое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волосы у куклы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светлые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тёмные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У детей 3-4 лет формируются понимание и употребление обобщающих понятий (платье, рубашка –</w:t>
                      </w:r>
                      <w:r w:rsidR="00873C2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это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одежда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; кукла, мяч-это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игрушки;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чашка, тарелка – это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посуда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), развивается умение сравнивать предметы (игрушки, картинки), соотносить целое и его части (поезд - окна, вагоны, колёса).</w:t>
                      </w: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этом возрасте дети учатся понимать семантические отношения слов разных частей речи в едином тематическом пространстве: птица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летит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 рыба …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плывёт;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дом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строят –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суп …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варят;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мяч сделан из резины, карандаш …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из дерева.</w:t>
                      </w: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При рассматривании предметов или картинок ребёнка можно познакомить с многозначными словами: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ножка стула-ножка стола – ножка у гриба; ручка у сумки –ручка у зонтика – ручка у чашки ; иголка швейная – иголка у ежа на спине – иголка у ёлки.</w:t>
                      </w:r>
                    </w:p>
                    <w:p w:rsidR="00647572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    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целом словарная работа направлена на то, чтобы подвести ребёнка к пониманию значения слова, обогатить его речь смысловым содержанием.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rStyle w:val="c9c8"/>
                          <w:b/>
                          <w:bCs/>
                          <w:color w:val="FF0000"/>
                          <w:sz w:val="32"/>
                          <w:szCs w:val="32"/>
                        </w:rPr>
                        <w:t>Транспорт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Будем пальчики сгибать -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rStyle w:val="c4"/>
                          <w:i/>
                          <w:iCs/>
                          <w:color w:val="000000"/>
                          <w:sz w:val="32"/>
                          <w:szCs w:val="32"/>
                        </w:rPr>
                        <w:t>Сжимают и разжимают пальчики.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Будем транспорт называть: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Автомобиль и вертолет,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Трамвай, метро и самолет.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rStyle w:val="c4"/>
                          <w:i/>
                          <w:iCs/>
                          <w:color w:val="000000"/>
                          <w:sz w:val="32"/>
                          <w:szCs w:val="32"/>
                        </w:rPr>
                        <w:t>Поочередно разжимают пальчики, начиная с мизинца.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Пять пальцев мы в кулак зажали,</w:t>
                      </w:r>
                    </w:p>
                    <w:p w:rsidR="00873C28" w:rsidRPr="00873C28" w:rsidRDefault="00873C28" w:rsidP="00873C28">
                      <w:pPr>
                        <w:pStyle w:val="c2"/>
                        <w:spacing w:before="0" w:beforeAutospacing="0" w:after="0" w:afterAutospacing="0"/>
                        <w:ind w:left="-108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Пять видов транспорта назвали.</w:t>
                      </w:r>
                    </w:p>
                    <w:p w:rsidR="00873C28" w:rsidRPr="00873C28" w:rsidRDefault="00873C28" w:rsidP="00873C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C28">
                        <w:rPr>
                          <w:rStyle w:val="c4"/>
                          <w:i/>
                          <w:iCs/>
                          <w:color w:val="000000"/>
                          <w:sz w:val="32"/>
                          <w:szCs w:val="32"/>
                        </w:rPr>
                        <w:t>Сжимают пальцы в кулачок, начиная с большого</w:t>
                      </w:r>
                      <w:r w:rsidRPr="00873C28"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D01BFC" w:rsidRPr="00D01BFC" w:rsidRDefault="00D01BFC" w:rsidP="00873C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47572" w:rsidRDefault="00647572" w:rsidP="009D2330"/>
                  </w:txbxContent>
                </v:textbox>
              </v:shape>
            </w:pict>
          </mc:Fallback>
        </mc:AlternateContent>
      </w:r>
      <w:r w:rsidR="00E40A24">
        <w:rPr>
          <w:rFonts w:ascii="Arial" w:hAnsi="Arial" w:cs="Arial"/>
          <w:noProof/>
          <w:color w:val="B53090"/>
          <w:sz w:val="47"/>
          <w:szCs w:val="47"/>
        </w:rPr>
        <w:drawing>
          <wp:inline distT="0" distB="0" distL="0" distR="0">
            <wp:extent cx="7336720" cy="10557164"/>
            <wp:effectExtent l="19050" t="0" r="0" b="0"/>
            <wp:docPr id="8" name="Рисунок 1" descr="C:\Users\edward\Pictures\рамки\р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рамки\рам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76" cy="1061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24" w:rsidRDefault="00243361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  <w:r>
        <w:rPr>
          <w:rFonts w:ascii="Arial" w:hAnsi="Arial" w:cs="Arial"/>
          <w:noProof/>
          <w:color w:val="B53090"/>
          <w:sz w:val="47"/>
          <w:szCs w:val="47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789305</wp:posOffset>
                </wp:positionV>
                <wp:extent cx="5984875" cy="8991600"/>
                <wp:effectExtent l="6350" t="7620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72" w:rsidRPr="00D01BFC" w:rsidRDefault="00647572" w:rsidP="00D01B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Формирование грамматического строя речи.</w:t>
                            </w:r>
                          </w:p>
                          <w:p w:rsidR="00D01BFC" w:rsidRPr="00D01BFC" w:rsidRDefault="00D01BFC" w:rsidP="00D01B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развитии грамматического строя речи  занимает развитие понимания и использования в речи грамматических средств и активный поиск ребёнком правильной формы слова. </w:t>
                            </w: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утят, игрушек,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нет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тапочек, платья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рубашки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Использование пространственных предлогов (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в, на, за, под, около)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подводит ребёнка к употреблению падежных форм (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в шкафу, на стуле, за диваном, под столом, около кровати)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Можно поиграть с ребёнком «В прятки», что поможет освоить эти грамматические формы(игрушки прячутся в разных местах, а ребёнок находя эти места правильно называет слова с предлогами).</w:t>
                            </w:r>
                          </w:p>
                          <w:p w:rsidR="00647572" w:rsidRPr="00D01BFC" w:rsidRDefault="00647572" w:rsidP="0064757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Играя с ребёнком в игру «Кто как голос подаёт?»(воробей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чик-чирик-чирикает,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утка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кря-кря-крякает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лягушка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ква-ква-квакает)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(на барабане-барабанят, на дудочке-дудят, на трубе- трубят, а на гитаре и гармошке играют). </w:t>
                            </w: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«Что будет делать зайчик, если возьмёт в руки  барабан? Дудочку? Трубу?» -такие вопросы подводят малыша к пониманию, что игра на музыкальных инструментах – это действие, имеющее своё название.</w:t>
                            </w:r>
                          </w:p>
                          <w:p w:rsidR="00647572" w:rsidRPr="00D01BFC" w:rsidRDefault="00647572" w:rsidP="006475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01B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Различные способы образования глаголов можно  закрепить в играх «Кто что делает», «Кто больше назовёт действий?», «Что делают на музыкальных инструментах?»,  «Какие профессии ты знаешь? Что делает учитель? Строитель?». В игре «Что? Где? Когда?»  можно задавать вопросы в трёх вариантах: «Что ты делаешь в группе, зале, дома?», «Где ты  играешь, спишь, умываешься?», «Когда ты здороваешься</w:t>
                            </w:r>
                            <w:r w:rsidR="00873C2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прощаешься,</w:t>
                            </w:r>
                            <w:r w:rsidR="00AC4D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раздеваешься?».</w:t>
                            </w:r>
                            <w:r w:rsidR="00873C2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  <w:r w:rsidR="00AC4D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.85pt;margin-top:62.15pt;width:471.25pt;height:7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">
                <v:textbox>
                  <w:txbxContent>
                    <w:p w:rsidR="00647572" w:rsidRPr="00D01BFC" w:rsidRDefault="00647572" w:rsidP="00D01B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Формирование грамматического строя речи.</w:t>
                      </w:r>
                    </w:p>
                    <w:p w:rsidR="00D01BFC" w:rsidRPr="00D01BFC" w:rsidRDefault="00D01BFC" w:rsidP="00D01B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развитии грамматического строя речи  занимает развитие понимания и использования в речи грамматических средств и активный поиск ребёнком правильной формы слова. </w:t>
                      </w: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Например, в играх с предметами («Чего не стало?», «Чего нет у куклы?») дети усваивают формы родительного падежа единственного и множественного числа (не стало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утят, игрушек,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нет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тапочек, платья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рубашки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).</w:t>
                      </w: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Использование пространственных предлогов (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в, на, за, под, около)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подводит ребёнка к употреблению падежных форм (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в шкафу, на стуле, за диваном, под столом, около кровати)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Можно поиграть с ребёнком «В прятки», что поможет освоить эти грамматические формы(игрушки прячутся в разных местах, а ребёнок находя эти места правильно называет слова с предлогами).</w:t>
                      </w:r>
                    </w:p>
                    <w:p w:rsidR="00647572" w:rsidRPr="00D01BFC" w:rsidRDefault="00647572" w:rsidP="0064757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Играя с ребёнком в игру «Кто как голос подаёт?»(воробей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чик-чирик-чирикает,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утка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кря-кря-крякает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лягушка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ква-ква-квакает)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знакомим со способами образования глаголов. А на материале названий игры на музыкальных инструментах ребёнку показывается способ образования глаголов с помощью суффиксов </w:t>
                      </w:r>
                      <w:r w:rsidRPr="00D01BFC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(на барабане-барабанят, на дудочке-дудят, на трубе- трубят, а на гитаре и гармошке играют). </w:t>
                      </w: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«Что будет делать зайчик, если возьмёт в руки  барабан? Дудочку? Трубу?» -такие вопросы подводят малыша к пониманию, что игра на музыкальных инструментах – это действие, имеющее своё название.</w:t>
                      </w:r>
                    </w:p>
                    <w:p w:rsidR="00647572" w:rsidRPr="00D01BFC" w:rsidRDefault="00647572" w:rsidP="00647572">
                      <w:pPr>
                        <w:rPr>
                          <w:sz w:val="32"/>
                          <w:szCs w:val="32"/>
                        </w:rPr>
                      </w:pPr>
                      <w:r w:rsidRPr="00D01B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Различные способы образования глаголов можно  закрепить в играх «Кто что делает», «Кто больше назовёт действий?», «Что делают на музыкальных инструментах?»,  «Какие профессии ты знаешь? Что делает учитель? Строитель?». В игре «Что? Где? Когда?»  можно задавать вопросы в трёх вариантах: «Что ты делаешь в группе, зале, дома?», «Где ты  играешь, спишь, умываешься?», «Когда ты здороваешься</w:t>
                      </w:r>
                      <w:r w:rsidR="00873C2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прощаешься,</w:t>
                      </w:r>
                      <w:r w:rsidR="00AC4D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раздеваешься?».</w:t>
                      </w:r>
                      <w:r w:rsidR="00873C2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    </w:t>
                      </w:r>
                      <w:r w:rsidR="00AC4D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0A24" w:rsidRPr="00E40A24">
        <w:rPr>
          <w:rFonts w:ascii="Arial" w:hAnsi="Arial" w:cs="Arial"/>
          <w:noProof/>
          <w:color w:val="B53090"/>
          <w:sz w:val="47"/>
          <w:szCs w:val="47"/>
        </w:rPr>
        <w:drawing>
          <wp:inline distT="0" distB="0" distL="0" distR="0">
            <wp:extent cx="7157085" cy="10298678"/>
            <wp:effectExtent l="19050" t="0" r="5715" b="0"/>
            <wp:docPr id="10" name="Рисунок 1" descr="C:\Users\edward\Pictures\рамки\р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рамки\рам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2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24" w:rsidRDefault="00243361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  <w:r>
        <w:rPr>
          <w:rFonts w:ascii="Arial" w:hAnsi="Arial" w:cs="Arial"/>
          <w:noProof/>
          <w:color w:val="B53090"/>
          <w:sz w:val="47"/>
          <w:szCs w:val="47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3342005</wp:posOffset>
                </wp:positionV>
                <wp:extent cx="1569085" cy="1749425"/>
                <wp:effectExtent l="13335" t="7620" r="8255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17494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284" w:rsidRDefault="00663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4372" cy="1162756"/>
                                  <wp:effectExtent l="19050" t="0" r="0" b="0"/>
                                  <wp:docPr id="28" name="Рисунок 6" descr="C:\Users\edward\Pictures\новые\детишк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dward\Pictures\новые\детишк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394" cy="1181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29" type="#_x0000_t120" style="position:absolute;left:0;text-align:left;margin-left:311.65pt;margin-top:263.15pt;width:123.55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">
                <v:textbox>
                  <w:txbxContent>
                    <w:p w:rsidR="00663284" w:rsidRDefault="006632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4372" cy="1162756"/>
                            <wp:effectExtent l="19050" t="0" r="0" b="0"/>
                            <wp:docPr id="28" name="Рисунок 6" descr="C:\Users\edward\Pictures\новые\детишк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dward\Pictures\новые\детишк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394" cy="1181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B53090"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845185</wp:posOffset>
                </wp:positionV>
                <wp:extent cx="5735320" cy="8839200"/>
                <wp:effectExtent l="6350" t="6350" r="1143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FC" w:rsidRDefault="00D01BFC" w:rsidP="00D01BFC">
                            <w:pPr>
                              <w:pStyle w:val="2"/>
                              <w:spacing w:before="192" w:beforeAutospacing="0" w:after="192" w:afterAutospacing="0"/>
                              <w:jc w:val="center"/>
                              <w:rPr>
                                <w:rFonts w:ascii="Arial" w:hAnsi="Arial" w:cs="Arial"/>
                                <w:color w:val="B53090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53090"/>
                                <w:sz w:val="47"/>
                                <w:szCs w:val="47"/>
                              </w:rPr>
                              <w:t>Ар</w:t>
                            </w:r>
                            <w:r w:rsidR="00652645">
                              <w:rPr>
                                <w:rFonts w:ascii="Arial" w:hAnsi="Arial" w:cs="Arial"/>
                                <w:color w:val="B53090"/>
                                <w:sz w:val="47"/>
                                <w:szCs w:val="47"/>
                              </w:rPr>
                              <w:t>тикуляционная гимнастика.</w:t>
                            </w:r>
                          </w:p>
                          <w:p w:rsidR="00D01BFC" w:rsidRDefault="00D01BFC" w:rsidP="00D01BFC">
                            <w:pPr>
                              <w:pStyle w:val="3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E5BF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BF00"/>
                                <w:sz w:val="38"/>
                                <w:szCs w:val="38"/>
                              </w:rPr>
                              <w:t>Упражнение 1. Улыбка – Трубочка.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Как выполнять артикуляционное упражнение: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Попросите ребенка растянуть губы в улыбку, при этом резцы должны быть обнажены (видны), то есть улыбка должна быть широкой.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Стихи для первого движения артикуляционного упражнения: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D01BFC" w:rsidRDefault="00D01BFC" w:rsidP="00D01BFC">
                            <w:pPr>
                              <w:pStyle w:val="a4"/>
                              <w:shd w:val="clear" w:color="auto" w:fill="FFF1A8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t>Широка Нева – река,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И улыбка широка.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 xml:space="preserve">Зубки все </w:t>
                            </w:r>
                            <w:r w:rsidR="00663284"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t>мои видны –</w:t>
                            </w:r>
                            <w:r w:rsidR="00663284"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От краёв и до десен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hd w:val="clear" w:color="auto" w:fill="FFF1A8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t>Наши губки улыбнулись,</w:t>
                            </w:r>
                            <w:r w:rsidR="00663284"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Прямо к ушкам потянулись.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Ты попробуй «ииии» скажи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Свой заборчик покажи!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8"/>
                                <w:szCs w:val="28"/>
                              </w:rPr>
                              <w:t> </w:t>
                            </w:r>
                            <w:r w:rsidR="00663284"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hd w:val="clear" w:color="auto" w:fill="FFF1A8"/>
                              <w:spacing w:before="120" w:beforeAutospacing="0" w:after="12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t>Тянуть губы прямо к ушкам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Очень нравится лягушкам.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Улыбаются, смеются,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80613"/>
                                <w:sz w:val="25"/>
                                <w:szCs w:val="25"/>
                              </w:rPr>
                              <w:br/>
                              <w:t>А глаза у них, как блюдца.</w:t>
                            </w:r>
                          </w:p>
                          <w:p w:rsidR="00D01BFC" w:rsidRDefault="00D01BFC" w:rsidP="00D01BFC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  <w:t> Затем попросите его сделать «трубочку». Для этого нужно вытянуть губы вперед в трубочку. Обратите внимание – при переключении не должно быть движений нижней челюсти. Двигаются только губы!</w:t>
                            </w:r>
                          </w:p>
                          <w:p w:rsidR="00652645" w:rsidRDefault="00652645" w:rsidP="00D01BFC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D01BFC" w:rsidRDefault="00652645" w:rsidP="00652645">
                            <w:pPr>
                              <w:jc w:val="center"/>
                            </w:pPr>
                            <w:r w:rsidRPr="006526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62755" cy="2837180"/>
                                  <wp:effectExtent l="19050" t="0" r="4445" b="0"/>
                                  <wp:docPr id="17" name="Рисунок 2" descr="Артикуляционная гимнастика в картинках и стиха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Артикуляционная гимнастика в картинках и стиха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2755" cy="283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.85pt;margin-top:66.55pt;width:451.6pt;height:6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">
                <v:textbox>
                  <w:txbxContent>
                    <w:p w:rsidR="00D01BFC" w:rsidRDefault="00D01BFC" w:rsidP="00D01BFC">
                      <w:pPr>
                        <w:pStyle w:val="2"/>
                        <w:spacing w:before="192" w:beforeAutospacing="0" w:after="192" w:afterAutospacing="0"/>
                        <w:jc w:val="center"/>
                        <w:rPr>
                          <w:rFonts w:ascii="Arial" w:hAnsi="Arial" w:cs="Arial"/>
                          <w:color w:val="B53090"/>
                          <w:sz w:val="47"/>
                          <w:szCs w:val="47"/>
                        </w:rPr>
                      </w:pPr>
                      <w:r>
                        <w:rPr>
                          <w:rFonts w:ascii="Arial" w:hAnsi="Arial" w:cs="Arial"/>
                          <w:color w:val="B53090"/>
                          <w:sz w:val="47"/>
                          <w:szCs w:val="47"/>
                        </w:rPr>
                        <w:t>Ар</w:t>
                      </w:r>
                      <w:r w:rsidR="00652645">
                        <w:rPr>
                          <w:rFonts w:ascii="Arial" w:hAnsi="Arial" w:cs="Arial"/>
                          <w:color w:val="B53090"/>
                          <w:sz w:val="47"/>
                          <w:szCs w:val="47"/>
                        </w:rPr>
                        <w:t>тикуляционная гимнастика.</w:t>
                      </w:r>
                    </w:p>
                    <w:p w:rsidR="00D01BFC" w:rsidRDefault="00D01BFC" w:rsidP="00D01BFC">
                      <w:pPr>
                        <w:pStyle w:val="3"/>
                        <w:spacing w:before="240" w:after="240"/>
                        <w:jc w:val="center"/>
                        <w:rPr>
                          <w:rFonts w:ascii="Arial" w:hAnsi="Arial" w:cs="Arial"/>
                          <w:color w:val="E5BF0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E5BF00"/>
                          <w:sz w:val="38"/>
                          <w:szCs w:val="38"/>
                        </w:rPr>
                        <w:t>Упражнение 1. Улыбка – Трубочка.</w:t>
                      </w:r>
                    </w:p>
                    <w:p w:rsidR="00D01BFC" w:rsidRDefault="00D01BFC" w:rsidP="00D01BFC">
                      <w:pPr>
                        <w:pStyle w:val="a4"/>
                        <w:spacing w:before="120" w:beforeAutospacing="0" w:after="120" w:afterAutospacing="0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Как выполнять артикуляционное упражнение:</w:t>
                      </w:r>
                    </w:p>
                    <w:p w:rsidR="00D01BFC" w:rsidRDefault="00D01BFC" w:rsidP="00D01BFC">
                      <w:pPr>
                        <w:pStyle w:val="a4"/>
                        <w:spacing w:before="120" w:beforeAutospacing="0" w:after="120" w:afterAutospacing="0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Попросите ребенка растянуть губы в улыбку, при этом резцы должны быть обнажены (видны), то есть улыбка должна быть широкой.</w:t>
                      </w:r>
                    </w:p>
                    <w:p w:rsidR="00D01BFC" w:rsidRDefault="00D01BFC" w:rsidP="00D01BFC">
                      <w:pPr>
                        <w:pStyle w:val="a4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Стихи для первого движения артикуляционного упражнения:</w:t>
                      </w:r>
                    </w:p>
                    <w:p w:rsidR="00D01BFC" w:rsidRDefault="00D01BFC" w:rsidP="00D01BFC">
                      <w:pPr>
                        <w:pStyle w:val="a4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D01BFC" w:rsidRDefault="00D01BFC" w:rsidP="00D01BFC">
                      <w:pPr>
                        <w:pStyle w:val="a4"/>
                        <w:shd w:val="clear" w:color="auto" w:fill="FFF1A8"/>
                        <w:spacing w:before="120" w:beforeAutospacing="0" w:after="120" w:afterAutospacing="0"/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t>Широка Нева – река,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И улыбка широка.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 xml:space="preserve">Зубки все </w:t>
                      </w:r>
                      <w:r w:rsidR="00663284"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t>мои видны –</w:t>
                      </w:r>
                      <w:r w:rsidR="00663284"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От краёв и до десен</w:t>
                      </w:r>
                    </w:p>
                    <w:p w:rsidR="00D01BFC" w:rsidRDefault="00D01BFC" w:rsidP="00D01BFC">
                      <w:pPr>
                        <w:pStyle w:val="a4"/>
                        <w:shd w:val="clear" w:color="auto" w:fill="FFF1A8"/>
                        <w:spacing w:before="120" w:beforeAutospacing="0" w:after="120" w:afterAutospacing="0"/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t>Наши губки улыбнулись,</w:t>
                      </w:r>
                      <w:r w:rsidR="00663284"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Прямо к ушкам потянулись.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Ты попробуй «ииии» скажи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Свой заборчик покажи!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8"/>
                          <w:szCs w:val="28"/>
                        </w:rPr>
                        <w:t> </w:t>
                      </w:r>
                      <w:r w:rsidR="00663284">
                        <w:rPr>
                          <w:rFonts w:ascii="Arial" w:hAnsi="Arial" w:cs="Arial"/>
                          <w:i/>
                          <w:iCs/>
                          <w:color w:val="180613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D01BFC" w:rsidRDefault="00D01BFC" w:rsidP="00D01BFC">
                      <w:pPr>
                        <w:pStyle w:val="a4"/>
                        <w:shd w:val="clear" w:color="auto" w:fill="FFF1A8"/>
                        <w:spacing w:before="120" w:beforeAutospacing="0" w:after="120" w:afterAutospacing="0"/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t>Тянуть губы прямо к ушкам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Очень нравится лягушкам.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Улыбаются, смеются,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80613"/>
                          <w:sz w:val="25"/>
                          <w:szCs w:val="25"/>
                        </w:rPr>
                        <w:br/>
                        <w:t>А глаза у них, как блюдца.</w:t>
                      </w:r>
                    </w:p>
                    <w:p w:rsidR="00D01BFC" w:rsidRDefault="00D01BFC" w:rsidP="00D01BFC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  <w:t> Затем попросите его сделать «трубочку». Для этого нужно вытянуть губы вперед в трубочку. Обратите внимание – при переключении не должно быть движений нижней челюсти. Двигаются только губы!</w:t>
                      </w:r>
                    </w:p>
                    <w:p w:rsidR="00652645" w:rsidRDefault="00652645" w:rsidP="00D01BFC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D01BFC" w:rsidRDefault="00652645" w:rsidP="00652645">
                      <w:pPr>
                        <w:jc w:val="center"/>
                      </w:pPr>
                      <w:r w:rsidRPr="00652645">
                        <w:rPr>
                          <w:noProof/>
                        </w:rPr>
                        <w:drawing>
                          <wp:inline distT="0" distB="0" distL="0" distR="0">
                            <wp:extent cx="4262755" cy="2837180"/>
                            <wp:effectExtent l="19050" t="0" r="4445" b="0"/>
                            <wp:docPr id="17" name="Рисунок 2" descr="Артикуляционная гимнастика в картинках и стиха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Артикуляционная гимнастика в картинках и стиха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2755" cy="283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0A24" w:rsidRPr="00E40A24">
        <w:rPr>
          <w:rFonts w:ascii="Arial" w:hAnsi="Arial" w:cs="Arial"/>
          <w:noProof/>
          <w:color w:val="B53090"/>
          <w:sz w:val="47"/>
          <w:szCs w:val="47"/>
        </w:rPr>
        <w:drawing>
          <wp:inline distT="0" distB="0" distL="0" distR="0">
            <wp:extent cx="7157085" cy="10298678"/>
            <wp:effectExtent l="19050" t="0" r="5715" b="0"/>
            <wp:docPr id="11" name="Рисунок 1" descr="C:\Users\edward\Pictures\рамки\р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рамки\рам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2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24" w:rsidRDefault="00E40A24" w:rsidP="00E40A24">
      <w:pPr>
        <w:pStyle w:val="2"/>
        <w:tabs>
          <w:tab w:val="left" w:pos="1658"/>
        </w:tabs>
        <w:spacing w:before="192" w:beforeAutospacing="0" w:after="192" w:afterAutospacing="0"/>
        <w:rPr>
          <w:rFonts w:ascii="Arial" w:hAnsi="Arial" w:cs="Arial"/>
          <w:color w:val="B53090"/>
          <w:sz w:val="47"/>
          <w:szCs w:val="47"/>
        </w:rPr>
      </w:pPr>
      <w:r>
        <w:rPr>
          <w:rFonts w:ascii="Arial" w:hAnsi="Arial" w:cs="Arial"/>
          <w:color w:val="B53090"/>
          <w:sz w:val="47"/>
          <w:szCs w:val="47"/>
        </w:rPr>
        <w:lastRenderedPageBreak/>
        <w:tab/>
      </w:r>
      <w:r w:rsidR="00243361">
        <w:rPr>
          <w:rFonts w:ascii="Arial" w:hAnsi="Arial" w:cs="Arial"/>
          <w:noProof/>
          <w:color w:val="B53090"/>
          <w:sz w:val="47"/>
          <w:szCs w:val="4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622935</wp:posOffset>
                </wp:positionV>
                <wp:extent cx="5984875" cy="9019540"/>
                <wp:effectExtent l="13970" t="12700" r="1143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901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45" w:rsidRDefault="00652645" w:rsidP="00652645">
                            <w:pPr>
                              <w:pStyle w:val="3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E5BF00"/>
                                <w:sz w:val="38"/>
                                <w:szCs w:val="38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Упражнение  2. Открой и закрой дверцу</w:t>
                            </w:r>
                            <w:r>
                              <w:rPr>
                                <w:rFonts w:ascii="Arial" w:hAnsi="Arial" w:cs="Arial"/>
                                <w:color w:val="E5BF0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:rsidR="00652645" w:rsidRP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Как выполнять артикуляционное упражнение:</w:t>
                            </w:r>
                          </w:p>
                          <w:p w:rsidR="00652645" w:rsidRP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Первое движение: Зубы должны быть</w:t>
                            </w:r>
                            <w:r w:rsidRPr="0065264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6526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сомкнуты</w:t>
                            </w: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, губы в улыбке. Резцы обнажены (улыбка широкая). «Дверца закрыта».</w:t>
                            </w:r>
                          </w:p>
                          <w:p w:rsidR="00652645" w:rsidRP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Второе движение: Зубы</w:t>
                            </w:r>
                            <w:r w:rsidRPr="0065264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6526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разомкнуты</w:t>
                            </w:r>
                            <w:r w:rsidRPr="00652645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(примерно на два сантиметра), губы в улыбке, резцы обнажены. «Дверца открыта».</w:t>
                            </w:r>
                          </w:p>
                          <w:p w:rsidR="00652645" w:rsidRP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Движения  в артикуляционном упражнении чередуются:  происходит то смыкание, то размыкание зубов. Двигается нижняя челюсть.  При этом в движениях не должны участвовать губы. Нижняя челюсть не должна выдвигаться вперед.</w:t>
                            </w:r>
                          </w:p>
                          <w:p w:rsidR="00652645" w:rsidRP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«Дверцы дружно мы откроем,</w:t>
                            </w: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br/>
                              <w:t>А потом мы их закроем».</w:t>
                            </w: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2645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Другой вариант игрового наполнения этого упражнения – «Холодно – горячо». Мы открываем окошко, когда нам жарко. И закрываем окошко, когда нам  холодно.</w:t>
                            </w:r>
                          </w:p>
                          <w:p w:rsidR="00652645" w:rsidRP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5"/>
                                <w:szCs w:val="25"/>
                              </w:rPr>
                              <w:drawing>
                                <wp:inline distT="0" distB="0" distL="0" distR="0">
                                  <wp:extent cx="4082011" cy="3127004"/>
                                  <wp:effectExtent l="19050" t="0" r="0" b="0"/>
                                  <wp:docPr id="19" name="Рисунок 4" descr="Артикуляционная гимнастика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Артикуляционная гимнастика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165" cy="3131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652645" w:rsidRDefault="00652645" w:rsidP="00652645">
                            <w:pPr>
                              <w:pStyle w:val="a4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652645" w:rsidRDefault="00652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9.2pt;margin-top:49.05pt;width:471.25pt;height:7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">
                <v:textbox>
                  <w:txbxContent>
                    <w:p w:rsidR="00652645" w:rsidRDefault="00652645" w:rsidP="00652645">
                      <w:pPr>
                        <w:pStyle w:val="3"/>
                        <w:spacing w:before="240" w:after="240"/>
                        <w:jc w:val="center"/>
                        <w:rPr>
                          <w:rFonts w:ascii="Arial" w:hAnsi="Arial" w:cs="Arial"/>
                          <w:color w:val="E5BF00"/>
                          <w:sz w:val="38"/>
                          <w:szCs w:val="38"/>
                        </w:rPr>
                      </w:pPr>
                      <w:r w:rsidRPr="00652645">
                        <w:rPr>
                          <w:rFonts w:ascii="Arial" w:hAnsi="Arial" w:cs="Arial"/>
                          <w:color w:val="215868" w:themeColor="accent5" w:themeShade="80"/>
                          <w:sz w:val="40"/>
                          <w:szCs w:val="40"/>
                        </w:rPr>
                        <w:t>Упражнение  2. Открой и закрой дверцу</w:t>
                      </w:r>
                      <w:r>
                        <w:rPr>
                          <w:rFonts w:ascii="Arial" w:hAnsi="Arial" w:cs="Arial"/>
                          <w:color w:val="E5BF00"/>
                          <w:sz w:val="38"/>
                          <w:szCs w:val="38"/>
                        </w:rPr>
                        <w:t>.</w:t>
                      </w:r>
                    </w:p>
                    <w:p w:rsidR="00652645" w:rsidRP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264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Как выполнять артикуляционное упражнение:</w:t>
                      </w:r>
                    </w:p>
                    <w:p w:rsidR="00652645" w:rsidRP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Первое движение: Зубы должны быть</w:t>
                      </w:r>
                      <w:r w:rsidRPr="00652645">
                        <w:rPr>
                          <w:rStyle w:val="apple-converted-space"/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65264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сомкнуты</w:t>
                      </w: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, губы в улыбке. Резцы обнажены (улыбка широкая). «Дверца закрыта».</w:t>
                      </w:r>
                    </w:p>
                    <w:p w:rsidR="00652645" w:rsidRP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Второе движение: Зубы</w:t>
                      </w:r>
                      <w:r w:rsidRPr="00652645">
                        <w:rPr>
                          <w:rStyle w:val="apple-converted-space"/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65264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разомкнуты</w:t>
                      </w:r>
                      <w:r w:rsidRPr="00652645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 </w:t>
                      </w: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(примерно на два сантиметра), губы в улыбке, резцы обнажены. «Дверца открыта».</w:t>
                      </w:r>
                    </w:p>
                    <w:p w:rsidR="00652645" w:rsidRP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Движения  в артикуляционном упражнении чередуются:  происходит то смыкание, то размыкание зубов. Двигается нижняя челюсть.  При этом в движениях не должны участвовать губы. Нижняя челюсть не должна выдвигаться вперед.</w:t>
                      </w:r>
                    </w:p>
                    <w:p w:rsidR="00652645" w:rsidRP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«Дверцы дружно мы откроем,</w:t>
                      </w: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br/>
                        <w:t>А потом мы их закроем».</w:t>
                      </w: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2645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Другой вариант игрового наполнения этого упражнения – «Холодно – горячо». Мы открываем окошко, когда нам жарко. И закрываем окошко, когда нам  холодно.</w:t>
                      </w:r>
                    </w:p>
                    <w:p w:rsidR="00652645" w:rsidRP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5"/>
                          <w:szCs w:val="25"/>
                        </w:rPr>
                        <w:drawing>
                          <wp:inline distT="0" distB="0" distL="0" distR="0">
                            <wp:extent cx="4082011" cy="3127004"/>
                            <wp:effectExtent l="19050" t="0" r="0" b="0"/>
                            <wp:docPr id="19" name="Рисунок 4" descr="Артикуляционная гимнастика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Артикуляционная гимнастика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165" cy="313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652645" w:rsidRDefault="00652645" w:rsidP="00652645">
                      <w:pPr>
                        <w:pStyle w:val="a4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5"/>
                          <w:szCs w:val="25"/>
                        </w:rPr>
                      </w:pPr>
                    </w:p>
                    <w:p w:rsidR="00652645" w:rsidRDefault="00652645"/>
                  </w:txbxContent>
                </v:textbox>
              </v:shape>
            </w:pict>
          </mc:Fallback>
        </mc:AlternateContent>
      </w:r>
      <w:r w:rsidRPr="00E40A24">
        <w:rPr>
          <w:rFonts w:ascii="Arial" w:hAnsi="Arial" w:cs="Arial"/>
          <w:noProof/>
          <w:color w:val="B53090"/>
          <w:sz w:val="47"/>
          <w:szCs w:val="47"/>
        </w:rPr>
        <w:drawing>
          <wp:inline distT="0" distB="0" distL="0" distR="0">
            <wp:extent cx="7157085" cy="10298678"/>
            <wp:effectExtent l="19050" t="0" r="5715" b="0"/>
            <wp:docPr id="12" name="Рисунок 1" descr="C:\Users\edward\Pictures\рамки\р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рамки\рам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2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361">
        <w:rPr>
          <w:rFonts w:ascii="Arial" w:hAnsi="Arial" w:cs="Arial"/>
          <w:noProof/>
          <w:color w:val="B53090"/>
          <w:sz w:val="47"/>
          <w:szCs w:val="47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567690</wp:posOffset>
                </wp:positionV>
                <wp:extent cx="5666105" cy="9102725"/>
                <wp:effectExtent l="6350" t="5080" r="1397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910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AC" w:rsidRPr="00E72FAC" w:rsidRDefault="00E72FAC" w:rsidP="00E72F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08" w:lineRule="atLeast"/>
                              <w:textAlignment w:val="baseline"/>
                              <w:outlineLvl w:val="1"/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                     </w:t>
                            </w:r>
                            <w:r w:rsidRPr="00E72FAC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Чистоговорки</w:t>
                            </w:r>
                            <w:r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652645" w:rsidRDefault="00E72FAC" w:rsidP="00E72FAC">
                            <w:r w:rsidRPr="00E72FAC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br/>
                            </w:r>
                            <w:r w:rsidRPr="00962DF8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343434"/>
                                <w:sz w:val="32"/>
                              </w:rPr>
                              <w:t xml:space="preserve">Звуки </w:t>
                            </w:r>
                            <w:r w:rsidRPr="00E72FAC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17365D" w:themeColor="text2" w:themeShade="BF"/>
                                <w:sz w:val="32"/>
                              </w:rPr>
                              <w:t>М, П, Б</w:t>
                            </w:r>
                            <w:r w:rsidRPr="00E72FAC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1. Ом-ом-ом-ом-мы построим новый дом.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2. Уп-уп-уп-уп - я готовлю папе суп.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3. Бы-бы-бы-бы в лесу растут грибы.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4. Мама Милу в ванне мыла.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5. Петя пилил пилой пень.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6. Любят бананы все обезьяны.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343434"/>
                                <w:sz w:val="32"/>
                              </w:rPr>
                              <w:t xml:space="preserve">Звуки. </w:t>
                            </w:r>
                            <w:r w:rsidRPr="00E72FAC">
                              <w:rPr>
                                <w:rFonts w:ascii="inherit" w:eastAsia="Times New Roman" w:hAnsi="inherit" w:cs="Arial" w:hint="eastAsia"/>
                                <w:b/>
                                <w:bCs/>
                                <w:color w:val="17365D" w:themeColor="text2" w:themeShade="BF"/>
                                <w:sz w:val="32"/>
                              </w:rPr>
                              <w:t>Т</w:t>
                            </w:r>
                            <w:r w:rsidRPr="00E72FAC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17365D" w:themeColor="text2" w:themeShade="BF"/>
                                <w:sz w:val="32"/>
                              </w:rPr>
                              <w:t>, Д, Н</w:t>
                            </w:r>
                            <w:r w:rsidRPr="00E72FAC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1. Та-та-та, та-та-та- хвост пушистый у кота.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2. Ду-ду-ду, ду-ду-ду - дети бегают в саду.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3. Но-но-но, но-но-но- в нашей комнате темно.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4. Собака Том сторожит дом.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5. Дарья дарит Дине дыни.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6. Няня нянчит Надю с Ниной.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343434"/>
                                <w:sz w:val="32"/>
                              </w:rPr>
                              <w:t xml:space="preserve">Звуки. </w:t>
                            </w:r>
                            <w:r w:rsidRPr="00E72FAC">
                              <w:rPr>
                                <w:rFonts w:ascii="inherit" w:eastAsia="Times New Roman" w:hAnsi="inherit" w:cs="Arial" w:hint="eastAsia"/>
                                <w:b/>
                                <w:bCs/>
                                <w:color w:val="17365D" w:themeColor="text2" w:themeShade="BF"/>
                                <w:sz w:val="32"/>
                              </w:rPr>
                              <w:t>К</w:t>
                            </w:r>
                            <w:r w:rsidRPr="00E72FAC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17365D" w:themeColor="text2" w:themeShade="BF"/>
                                <w:sz w:val="32"/>
                              </w:rPr>
                              <w:t>, Г, Х, Й</w:t>
                            </w:r>
                            <w:r w:rsidRPr="00E72FAC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1. Ко-ко-ко- кошка любит молоко.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2. Га-га-га у козы рога.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3. Ха-ха-ха- не поймать нам петуха.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4. Ой-ой-ой-</w:t>
                            </w:r>
                            <w:r w:rsidR="007E30E7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t>зайке холодно зимой.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5. На горе гогочут гуси.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  <w:t>6. Хомячку на ухо села муха.</w:t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</w:r>
                            <w:r w:rsidR="007E30E7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t xml:space="preserve">                                                         </w:t>
                            </w:r>
                            <w:r w:rsidR="007E30E7" w:rsidRPr="007E30E7">
                              <w:rPr>
                                <w:rFonts w:ascii="Arial" w:eastAsia="Times New Roman" w:hAnsi="Arial" w:cs="Arial"/>
                                <w:noProof/>
                                <w:color w:val="343434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189035" cy="1275644"/>
                                  <wp:effectExtent l="19050" t="0" r="1715" b="0"/>
                                  <wp:docPr id="22" name="Рисунок 2" descr="C:\Users\edward\Pictures\новые\дети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dward\Pictures\новые\дети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884" cy="1306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DF8">
                              <w:rPr>
                                <w:rFonts w:ascii="Arial" w:eastAsia="Times New Roman" w:hAnsi="Arial" w:cs="Arial"/>
                                <w:color w:val="343434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8.85pt;margin-top:44.7pt;width:446.15pt;height:7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">
                <v:textbox>
                  <w:txbxContent>
                    <w:p w:rsidR="00E72FAC" w:rsidRPr="00E72FAC" w:rsidRDefault="00E72FAC" w:rsidP="00E72FA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08" w:lineRule="atLeast"/>
                        <w:textAlignment w:val="baseline"/>
                        <w:outlineLvl w:val="1"/>
                        <w:rPr>
                          <w:rFonts w:ascii="inherit" w:eastAsia="Times New Roman" w:hAnsi="inherit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inherit" w:eastAsia="Times New Roman" w:hAnsi="inherit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                       </w:t>
                      </w:r>
                      <w:r w:rsidRPr="00E72FAC">
                        <w:rPr>
                          <w:rFonts w:ascii="inherit" w:eastAsia="Times New Roman" w:hAnsi="inherit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>Чистоговорки</w:t>
                      </w:r>
                      <w:r>
                        <w:rPr>
                          <w:rFonts w:ascii="inherit" w:eastAsia="Times New Roman" w:hAnsi="inherit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652645" w:rsidRDefault="00E72FAC" w:rsidP="00E72FAC">
                      <w:r w:rsidRPr="00E72FAC">
                        <w:rPr>
                          <w:rFonts w:ascii="inherit" w:eastAsia="Times New Roman" w:hAnsi="inherit" w:cs="Arial"/>
                          <w:b/>
                          <w:bCs/>
                          <w:color w:val="FF0000"/>
                          <w:sz w:val="44"/>
                          <w:szCs w:val="44"/>
                          <w:bdr w:val="none" w:sz="0" w:space="0" w:color="auto" w:frame="1"/>
                        </w:rPr>
                        <w:br/>
                      </w:r>
                      <w:r w:rsidRPr="00962DF8">
                        <w:rPr>
                          <w:rFonts w:ascii="inherit" w:eastAsia="Times New Roman" w:hAnsi="inherit" w:cs="Arial"/>
                          <w:b/>
                          <w:bCs/>
                          <w:color w:val="343434"/>
                          <w:sz w:val="32"/>
                        </w:rPr>
                        <w:t xml:space="preserve">Звуки </w:t>
                      </w:r>
                      <w:r w:rsidRPr="00E72FAC">
                        <w:rPr>
                          <w:rFonts w:ascii="inherit" w:eastAsia="Times New Roman" w:hAnsi="inherit" w:cs="Arial"/>
                          <w:b/>
                          <w:bCs/>
                          <w:color w:val="17365D" w:themeColor="text2" w:themeShade="BF"/>
                          <w:sz w:val="32"/>
                        </w:rPr>
                        <w:t>М, П, Б</w:t>
                      </w:r>
                      <w:r w:rsidRPr="00E72FAC">
                        <w:rPr>
                          <w:rFonts w:ascii="Arial" w:eastAsia="Times New Roman" w:hAnsi="Arial" w:cs="Arial"/>
                          <w:color w:val="17365D" w:themeColor="text2" w:themeShade="BF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1. Ом-ом-ом-ом-мы построим новый дом.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2. Уп-уп-уп-уп - я готовлю папе суп.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3. Бы-бы-бы-бы в лесу растут грибы.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4. Мама Милу в ванне мыла.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5. Петя пилил пилой пень.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6. Любят бананы все обезьяны.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inherit" w:eastAsia="Times New Roman" w:hAnsi="inherit" w:cs="Arial"/>
                          <w:b/>
                          <w:bCs/>
                          <w:color w:val="343434"/>
                          <w:sz w:val="32"/>
                        </w:rPr>
                        <w:t xml:space="preserve">Звуки. </w:t>
                      </w:r>
                      <w:r w:rsidRPr="00E72FAC">
                        <w:rPr>
                          <w:rFonts w:ascii="inherit" w:eastAsia="Times New Roman" w:hAnsi="inherit" w:cs="Arial" w:hint="eastAsia"/>
                          <w:b/>
                          <w:bCs/>
                          <w:color w:val="17365D" w:themeColor="text2" w:themeShade="BF"/>
                          <w:sz w:val="32"/>
                        </w:rPr>
                        <w:t>Т</w:t>
                      </w:r>
                      <w:r w:rsidRPr="00E72FAC">
                        <w:rPr>
                          <w:rFonts w:ascii="inherit" w:eastAsia="Times New Roman" w:hAnsi="inherit" w:cs="Arial"/>
                          <w:b/>
                          <w:bCs/>
                          <w:color w:val="17365D" w:themeColor="text2" w:themeShade="BF"/>
                          <w:sz w:val="32"/>
                        </w:rPr>
                        <w:t>, Д, Н</w:t>
                      </w:r>
                      <w:r w:rsidRPr="00E72FAC">
                        <w:rPr>
                          <w:rFonts w:ascii="Arial" w:eastAsia="Times New Roman" w:hAnsi="Arial" w:cs="Arial"/>
                          <w:color w:val="17365D" w:themeColor="text2" w:themeShade="BF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1. Та-та-та, та-та-та- хвост пушистый у кота.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2. Ду-ду-ду, ду-ду-ду - дети бегают в саду.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3. Но-но-но, но-но-но- в нашей комнате темно.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4. Собака Том сторожит дом.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5. Дарья дарит Дине дыни.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6. Няня нянчит Надю с Ниной.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inherit" w:eastAsia="Times New Roman" w:hAnsi="inherit" w:cs="Arial"/>
                          <w:b/>
                          <w:bCs/>
                          <w:color w:val="343434"/>
                          <w:sz w:val="32"/>
                        </w:rPr>
                        <w:t xml:space="preserve">Звуки. </w:t>
                      </w:r>
                      <w:r w:rsidRPr="00E72FAC">
                        <w:rPr>
                          <w:rFonts w:ascii="inherit" w:eastAsia="Times New Roman" w:hAnsi="inherit" w:cs="Arial" w:hint="eastAsia"/>
                          <w:b/>
                          <w:bCs/>
                          <w:color w:val="17365D" w:themeColor="text2" w:themeShade="BF"/>
                          <w:sz w:val="32"/>
                        </w:rPr>
                        <w:t>К</w:t>
                      </w:r>
                      <w:r w:rsidRPr="00E72FAC">
                        <w:rPr>
                          <w:rFonts w:ascii="inherit" w:eastAsia="Times New Roman" w:hAnsi="inherit" w:cs="Arial"/>
                          <w:b/>
                          <w:bCs/>
                          <w:color w:val="17365D" w:themeColor="text2" w:themeShade="BF"/>
                          <w:sz w:val="32"/>
                        </w:rPr>
                        <w:t>, Г, Х, Й</w:t>
                      </w:r>
                      <w:r w:rsidRPr="00E72FAC">
                        <w:rPr>
                          <w:rFonts w:ascii="Arial" w:eastAsia="Times New Roman" w:hAnsi="Arial" w:cs="Arial"/>
                          <w:color w:val="17365D" w:themeColor="text2" w:themeShade="BF"/>
                          <w:sz w:val="32"/>
                          <w:szCs w:val="32"/>
                        </w:rPr>
                        <w:br/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1. Ко-ко-ко- кошка любит молоко.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2. Га-га-га у козы рога.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3. Ха-ха-ха- не поймать нам петуха.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4. Ой-ой-ой-</w:t>
                      </w:r>
                      <w:r w:rsidR="007E30E7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t xml:space="preserve"> 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t>зайке холодно зимой.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5. На горе гогочут гуси.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  <w:t>6. Хомячку на ухо села муха.</w:t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</w:r>
                      <w:r w:rsidR="007E30E7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t xml:space="preserve">                                                         </w:t>
                      </w:r>
                      <w:r w:rsidR="007E30E7" w:rsidRPr="007E30E7">
                        <w:rPr>
                          <w:rFonts w:ascii="Arial" w:eastAsia="Times New Roman" w:hAnsi="Arial" w:cs="Arial"/>
                          <w:noProof/>
                          <w:color w:val="343434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189035" cy="1275644"/>
                            <wp:effectExtent l="19050" t="0" r="1715" b="0"/>
                            <wp:docPr id="22" name="Рисунок 2" descr="C:\Users\edward\Pictures\новые\дети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dward\Pictures\новые\дети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884" cy="1306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DF8">
                        <w:rPr>
                          <w:rFonts w:ascii="Arial" w:eastAsia="Times New Roman" w:hAnsi="Arial" w:cs="Arial"/>
                          <w:color w:val="343434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40A24">
        <w:rPr>
          <w:rFonts w:ascii="Arial" w:hAnsi="Arial" w:cs="Arial"/>
          <w:noProof/>
          <w:color w:val="B53090"/>
          <w:sz w:val="47"/>
          <w:szCs w:val="47"/>
        </w:rPr>
        <w:drawing>
          <wp:inline distT="0" distB="0" distL="0" distR="0">
            <wp:extent cx="7157085" cy="10298678"/>
            <wp:effectExtent l="19050" t="0" r="5715" b="0"/>
            <wp:docPr id="9" name="Рисунок 1" descr="C:\Users\edward\Pictures\рамки\рам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рамки\рам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29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E40A24" w:rsidRDefault="00E40A24" w:rsidP="00962DF8">
      <w:pPr>
        <w:pStyle w:val="2"/>
        <w:spacing w:before="192" w:beforeAutospacing="0" w:after="192" w:afterAutospacing="0"/>
        <w:jc w:val="center"/>
        <w:rPr>
          <w:rFonts w:ascii="Arial" w:hAnsi="Arial" w:cs="Arial"/>
          <w:color w:val="B53090"/>
          <w:sz w:val="47"/>
          <w:szCs w:val="47"/>
        </w:rPr>
      </w:pPr>
    </w:p>
    <w:p w:rsidR="00962DF8" w:rsidRPr="00962DF8" w:rsidRDefault="00962DF8" w:rsidP="00962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0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43434"/>
          <w:sz w:val="55"/>
          <w:szCs w:val="55"/>
          <w:lang w:val="en-US"/>
        </w:rPr>
      </w:pPr>
      <w:r w:rsidRPr="00962DF8">
        <w:rPr>
          <w:rFonts w:ascii="Arial" w:hAnsi="Arial" w:cs="Arial"/>
          <w:color w:val="000000"/>
          <w:sz w:val="25"/>
          <w:szCs w:val="25"/>
          <w:lang w:val="en-US"/>
        </w:rPr>
        <w:lastRenderedPageBreak/>
        <w:br/>
      </w:r>
      <w:r w:rsidRPr="00962DF8">
        <w:rPr>
          <w:rFonts w:ascii="Arial" w:hAnsi="Arial" w:cs="Arial"/>
          <w:color w:val="000000"/>
          <w:sz w:val="25"/>
          <w:szCs w:val="25"/>
          <w:lang w:val="en-US"/>
        </w:rPr>
        <w:br/>
      </w:r>
    </w:p>
    <w:p w:rsidR="00962DF8" w:rsidRPr="00962DF8" w:rsidRDefault="00962DF8" w:rsidP="00962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0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43434"/>
          <w:sz w:val="55"/>
          <w:szCs w:val="55"/>
          <w:lang w:val="en-US"/>
        </w:rPr>
      </w:pPr>
    </w:p>
    <w:p w:rsidR="00A75977" w:rsidRDefault="00A75977"/>
    <w:sectPr w:rsidR="00A75977" w:rsidSect="00E40A24">
      <w:pgSz w:w="11906" w:h="16838"/>
      <w:pgMar w:top="284" w:right="397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D89"/>
    <w:multiLevelType w:val="multilevel"/>
    <w:tmpl w:val="8E1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418ED"/>
    <w:multiLevelType w:val="multilevel"/>
    <w:tmpl w:val="BF9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D1468"/>
    <w:multiLevelType w:val="multilevel"/>
    <w:tmpl w:val="191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77"/>
    <w:rsid w:val="00243361"/>
    <w:rsid w:val="00344D97"/>
    <w:rsid w:val="004274B7"/>
    <w:rsid w:val="00647572"/>
    <w:rsid w:val="00652645"/>
    <w:rsid w:val="00663284"/>
    <w:rsid w:val="006E752A"/>
    <w:rsid w:val="00764086"/>
    <w:rsid w:val="007E30E7"/>
    <w:rsid w:val="00873C28"/>
    <w:rsid w:val="009528CE"/>
    <w:rsid w:val="00962DF8"/>
    <w:rsid w:val="009D2330"/>
    <w:rsid w:val="00A75977"/>
    <w:rsid w:val="00AC4D48"/>
    <w:rsid w:val="00D01BFC"/>
    <w:rsid w:val="00DD346D"/>
    <w:rsid w:val="00E40A24"/>
    <w:rsid w:val="00E72FAC"/>
    <w:rsid w:val="00E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2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DF8"/>
  </w:style>
  <w:style w:type="character" w:styleId="a3">
    <w:name w:val="Strong"/>
    <w:basedOn w:val="a0"/>
    <w:uiPriority w:val="22"/>
    <w:qFormat/>
    <w:rsid w:val="00962DF8"/>
    <w:rPr>
      <w:b/>
      <w:bCs/>
    </w:rPr>
  </w:style>
  <w:style w:type="paragraph" w:styleId="a4">
    <w:name w:val="Normal (Web)"/>
    <w:basedOn w:val="a"/>
    <w:uiPriority w:val="99"/>
    <w:semiHidden/>
    <w:unhideWhenUsed/>
    <w:rsid w:val="0096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2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62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DF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4">
    <w:name w:val="c8 c4"/>
    <w:basedOn w:val="a0"/>
    <w:rsid w:val="00E40A24"/>
  </w:style>
  <w:style w:type="character" w:customStyle="1" w:styleId="c9c8">
    <w:name w:val="c9 c8"/>
    <w:basedOn w:val="a0"/>
    <w:rsid w:val="00E40A24"/>
  </w:style>
  <w:style w:type="character" w:customStyle="1" w:styleId="c4">
    <w:name w:val="c4"/>
    <w:basedOn w:val="a0"/>
    <w:rsid w:val="00E40A24"/>
  </w:style>
  <w:style w:type="character" w:customStyle="1" w:styleId="c8">
    <w:name w:val="c8"/>
    <w:basedOn w:val="a0"/>
    <w:rsid w:val="00E40A24"/>
  </w:style>
  <w:style w:type="paragraph" w:customStyle="1" w:styleId="c2">
    <w:name w:val="c2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7c13">
    <w:name w:val="c14 c7 c13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0">
    <w:name w:val="c13 c20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5">
    <w:name w:val="c13 c15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21">
    <w:name w:val="c7 c13 c21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0c15">
    <w:name w:val="c13 c20 c15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5c20">
    <w:name w:val="c13 c15 c20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2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DF8"/>
  </w:style>
  <w:style w:type="character" w:styleId="a3">
    <w:name w:val="Strong"/>
    <w:basedOn w:val="a0"/>
    <w:uiPriority w:val="22"/>
    <w:qFormat/>
    <w:rsid w:val="00962DF8"/>
    <w:rPr>
      <w:b/>
      <w:bCs/>
    </w:rPr>
  </w:style>
  <w:style w:type="paragraph" w:styleId="a4">
    <w:name w:val="Normal (Web)"/>
    <w:basedOn w:val="a"/>
    <w:uiPriority w:val="99"/>
    <w:semiHidden/>
    <w:unhideWhenUsed/>
    <w:rsid w:val="0096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2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62D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DF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4">
    <w:name w:val="c8 c4"/>
    <w:basedOn w:val="a0"/>
    <w:rsid w:val="00E40A24"/>
  </w:style>
  <w:style w:type="character" w:customStyle="1" w:styleId="c9c8">
    <w:name w:val="c9 c8"/>
    <w:basedOn w:val="a0"/>
    <w:rsid w:val="00E40A24"/>
  </w:style>
  <w:style w:type="character" w:customStyle="1" w:styleId="c4">
    <w:name w:val="c4"/>
    <w:basedOn w:val="a0"/>
    <w:rsid w:val="00E40A24"/>
  </w:style>
  <w:style w:type="character" w:customStyle="1" w:styleId="c8">
    <w:name w:val="c8"/>
    <w:basedOn w:val="a0"/>
    <w:rsid w:val="00E40A24"/>
  </w:style>
  <w:style w:type="paragraph" w:customStyle="1" w:styleId="c2">
    <w:name w:val="c2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7c13">
    <w:name w:val="c14 c7 c13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0">
    <w:name w:val="c13 c20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5">
    <w:name w:val="c13 c15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3c21">
    <w:name w:val="c7 c13 c21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0c15">
    <w:name w:val="c13 c20 c15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15c20">
    <w:name w:val="c13 c15 c20"/>
    <w:basedOn w:val="a"/>
    <w:rsid w:val="00E4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23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10587814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756125227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49106057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870335697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974630321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796096861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510755392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1288009036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253563086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  <w:div w:id="709494332">
          <w:blockQuote w:val="1"/>
          <w:marLeft w:val="1059"/>
          <w:marRight w:val="212"/>
          <w:marTop w:val="212"/>
          <w:marBottom w:val="212"/>
          <w:divBdr>
            <w:top w:val="single" w:sz="8" w:space="5" w:color="FFE357"/>
            <w:left w:val="single" w:sz="8" w:space="31" w:color="FFE357"/>
            <w:bottom w:val="single" w:sz="8" w:space="5" w:color="FFE357"/>
            <w:right w:val="single" w:sz="8" w:space="5" w:color="FFE357"/>
          </w:divBdr>
        </w:div>
      </w:divsChild>
    </w:div>
    <w:div w:id="119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Старший воспитатель</cp:lastModifiedBy>
  <cp:revision>2</cp:revision>
  <dcterms:created xsi:type="dcterms:W3CDTF">2016-12-06T04:22:00Z</dcterms:created>
  <dcterms:modified xsi:type="dcterms:W3CDTF">2016-12-06T04:22:00Z</dcterms:modified>
</cp:coreProperties>
</file>